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547F027" w:rsidR="0084266E" w:rsidRDefault="00574028">
      <w:pPr>
        <w:pStyle w:val="a5"/>
      </w:pPr>
      <w:r>
        <w:rPr>
          <w:rFonts w:hint="eastAsia"/>
        </w:rPr>
        <w:t>AC</w:t>
      </w:r>
      <w:r>
        <w:t>8</w:t>
      </w:r>
      <w:r w:rsidR="00686578">
        <w:rPr>
          <w:rFonts w:hint="eastAsia"/>
        </w:rPr>
        <w:t>V</w:t>
      </w:r>
      <w:r>
        <w:t>2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2423CF9F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57402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0DCEF7A7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57402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57402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10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57402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01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7EE145CC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574028">
        <w:rPr>
          <w:rFonts w:ascii="Arial" w:hAnsi="Arial" w:cs="Arial"/>
          <w:color w:val="394351"/>
          <w:szCs w:val="21"/>
          <w:shd w:val="clear" w:color="auto" w:fill="FFFFFF"/>
        </w:rPr>
        <w:t>AC8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57402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574028">
        <w:rPr>
          <w:rFonts w:ascii="Arial" w:hAnsi="Arial" w:cs="Arial"/>
          <w:color w:val="394351"/>
          <w:szCs w:val="21"/>
          <w:shd w:val="clear" w:color="auto" w:fill="FFFFFF"/>
        </w:rPr>
        <w:t>03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574028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233F9753" w:rsidR="0084266E" w:rsidRPr="00574028" w:rsidRDefault="00686578" w:rsidP="0057402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599D1A80" w14:textId="1051C564" w:rsidR="00574028" w:rsidRPr="00574028" w:rsidRDefault="00574028" w:rsidP="00574028">
      <w:pPr>
        <w:pStyle w:val="a7"/>
        <w:numPr>
          <w:ilvl w:val="0"/>
          <w:numId w:val="1"/>
        </w:numPr>
        <w:spacing w:after="240"/>
        <w:ind w:firstLineChars="0"/>
        <w:rPr>
          <w:rFonts w:ascii="Arial" w:hAnsi="Arial" w:cs="Arial"/>
          <w:color w:val="FF0000"/>
          <w:szCs w:val="21"/>
          <w:shd w:val="clear" w:color="auto" w:fill="FFFFFF"/>
        </w:rPr>
      </w:pPr>
      <w:r w:rsidRPr="00574028">
        <w:rPr>
          <w:rFonts w:ascii="Arial" w:hAnsi="Arial" w:cs="Arial" w:hint="eastAsia"/>
          <w:color w:val="FF0000"/>
          <w:szCs w:val="21"/>
          <w:shd w:val="clear" w:color="auto" w:fill="FFFFFF"/>
        </w:rPr>
        <w:t>D</w:t>
      </w:r>
      <w:r w:rsidRPr="00574028">
        <w:rPr>
          <w:rFonts w:ascii="Arial" w:hAnsi="Arial" w:cs="Arial"/>
          <w:color w:val="FF0000"/>
          <w:szCs w:val="21"/>
          <w:shd w:val="clear" w:color="auto" w:fill="FFFFFF"/>
        </w:rPr>
        <w:t>o not upgrade to V02.03.01.xx. If do, it may damage the router.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4130829F" w14:textId="35C8BE01" w:rsidR="00574028" w:rsidRDefault="00574028" w:rsidP="00574028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Solved the issue that DNS changed by remotely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0D42A2B6" w14:textId="3468DBE5" w:rsidR="009328F7" w:rsidRPr="00574028" w:rsidRDefault="00574028" w:rsidP="00574028">
      <w:pPr>
        <w:pStyle w:val="a7"/>
        <w:numPr>
          <w:ilvl w:val="0"/>
          <w:numId w:val="2"/>
        </w:numPr>
        <w:ind w:firstLineChars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</w:t>
      </w:r>
      <w:r>
        <w:rPr>
          <w:rFonts w:ascii="Arial" w:hAnsi="Arial" w:cs="Arial"/>
          <w:color w:val="394351"/>
          <w:szCs w:val="21"/>
          <w:shd w:val="clear" w:color="auto" w:fill="FFFFFF"/>
        </w:rPr>
        <w:t>ptimized the remote Web management.</w:t>
      </w:r>
    </w:p>
    <w:sectPr w:rsidR="009328F7" w:rsidRPr="00574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4AFEC" w14:textId="77777777" w:rsidR="00F50BA0" w:rsidRDefault="00F50BA0" w:rsidP="009D6D5E">
      <w:r>
        <w:separator/>
      </w:r>
    </w:p>
  </w:endnote>
  <w:endnote w:type="continuationSeparator" w:id="0">
    <w:p w14:paraId="46052001" w14:textId="77777777" w:rsidR="00F50BA0" w:rsidRDefault="00F50BA0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063BA" w14:textId="77777777" w:rsidR="00F50BA0" w:rsidRDefault="00F50BA0" w:rsidP="009D6D5E">
      <w:r>
        <w:separator/>
      </w:r>
    </w:p>
  </w:footnote>
  <w:footnote w:type="continuationSeparator" w:id="0">
    <w:p w14:paraId="4E98C016" w14:textId="77777777" w:rsidR="00F50BA0" w:rsidRDefault="00F50BA0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45C3F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574028"/>
    <w:rsid w:val="005A4AE4"/>
    <w:rsid w:val="0065269E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50BA0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3</cp:revision>
  <dcterms:created xsi:type="dcterms:W3CDTF">2023-01-11T02:53:00Z</dcterms:created>
  <dcterms:modified xsi:type="dcterms:W3CDTF">2023-01-11T06:26:00Z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